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936" w:rsidRDefault="004F7936" w:rsidP="004F7936">
      <w:pPr>
        <w:rPr>
          <w:rFonts w:ascii="Swis721 Lt BT" w:hAnsi="Swis721 Lt BT"/>
          <w:sz w:val="20"/>
        </w:rPr>
      </w:pPr>
      <w:r w:rsidRPr="00B61023">
        <w:rPr>
          <w:rFonts w:ascii="Swis721 Lt BT" w:hAnsi="Swis721 Lt BT"/>
          <w:sz w:val="20"/>
        </w:rPr>
        <w:t>PROJECT:</w:t>
      </w:r>
      <w:r>
        <w:rPr>
          <w:rFonts w:ascii="Swis721 Lt BT" w:hAnsi="Swis721 Lt BT"/>
          <w:sz w:val="20"/>
        </w:rPr>
        <w:t xml:space="preserve"> Antonella Mari</w:t>
      </w:r>
    </w:p>
    <w:p w:rsidR="004F7936" w:rsidRDefault="004F7936" w:rsidP="004F7936">
      <w:pPr>
        <w:rPr>
          <w:rFonts w:ascii="Swis721 Lt BT" w:hAnsi="Swis721 Lt BT"/>
          <w:sz w:val="20"/>
        </w:rPr>
      </w:pPr>
      <w:r w:rsidRPr="00B61023">
        <w:rPr>
          <w:rFonts w:ascii="Swis721 Lt BT" w:hAnsi="Swis721 Lt BT"/>
          <w:sz w:val="20"/>
        </w:rPr>
        <w:t>LOCATION:</w:t>
      </w:r>
      <w:r w:rsidRPr="00D06EAD">
        <w:rPr>
          <w:rFonts w:ascii="Swis721 Lt BT" w:hAnsi="Swis721 Lt BT"/>
          <w:sz w:val="20"/>
        </w:rPr>
        <w:t xml:space="preserve"> </w:t>
      </w:r>
      <w:r>
        <w:rPr>
          <w:rFonts w:ascii="Swis721 Lt BT" w:hAnsi="Swis721 Lt BT"/>
          <w:sz w:val="20"/>
        </w:rPr>
        <w:t>Polignano a Mare, Bari, Italy</w:t>
      </w:r>
    </w:p>
    <w:p w:rsidR="004F7936" w:rsidRPr="00420A2D" w:rsidRDefault="004F7936" w:rsidP="004F7936">
      <w:pPr>
        <w:rPr>
          <w:rFonts w:ascii="Swis721 Lt BT" w:hAnsi="Swis721 Lt BT"/>
          <w:sz w:val="20"/>
        </w:rPr>
      </w:pPr>
      <w:r w:rsidRPr="00420A2D">
        <w:rPr>
          <w:rFonts w:ascii="Swis721 Lt BT" w:hAnsi="Swis721 Lt BT"/>
          <w:sz w:val="20"/>
        </w:rPr>
        <w:t>YEAR: 2008-2011</w:t>
      </w:r>
    </w:p>
    <w:p w:rsidR="004F7936" w:rsidRDefault="004F7936" w:rsidP="004F7936">
      <w:pPr>
        <w:rPr>
          <w:rFonts w:ascii="Swis721 Lt BT" w:hAnsi="Swis721 Lt BT"/>
          <w:sz w:val="20"/>
        </w:rPr>
      </w:pPr>
      <w:r w:rsidRPr="00E8478B">
        <w:rPr>
          <w:rFonts w:ascii="Swis721 Lt BT" w:hAnsi="Swis721 Lt BT"/>
          <w:sz w:val="20"/>
        </w:rPr>
        <w:t xml:space="preserve">DESIGN TEAM: </w:t>
      </w:r>
      <w:r>
        <w:rPr>
          <w:rFonts w:ascii="Swis721 Lt BT" w:hAnsi="Swis721 Lt BT"/>
          <w:sz w:val="20"/>
        </w:rPr>
        <w:t xml:space="preserve">Antonella Mari, </w:t>
      </w:r>
      <w:bookmarkStart w:id="0" w:name="_GoBack"/>
      <w:bookmarkEnd w:id="0"/>
      <w:r>
        <w:rPr>
          <w:rFonts w:ascii="Swis721 Lt BT" w:hAnsi="Swis721 Lt BT"/>
          <w:sz w:val="20"/>
        </w:rPr>
        <w:t>Matteo Lorusso</w:t>
      </w:r>
    </w:p>
    <w:p w:rsidR="004F7936" w:rsidRPr="00E8478B" w:rsidRDefault="004F7936" w:rsidP="004F7936">
      <w:pPr>
        <w:rPr>
          <w:rFonts w:ascii="Swis721 Lt BT" w:hAnsi="Swis721 Lt BT"/>
          <w:sz w:val="20"/>
        </w:rPr>
      </w:pPr>
      <w:r>
        <w:rPr>
          <w:rFonts w:ascii="Swis721 Lt BT" w:hAnsi="Swis721 Lt BT"/>
          <w:sz w:val="20"/>
        </w:rPr>
        <w:t>STRUCTURES:</w:t>
      </w:r>
      <w:r w:rsidRPr="00B50F7D">
        <w:rPr>
          <w:rFonts w:ascii="Swis721 Lt BT" w:hAnsi="Swis721 Lt BT"/>
          <w:sz w:val="20"/>
        </w:rPr>
        <w:t xml:space="preserve"> </w:t>
      </w:r>
      <w:r>
        <w:rPr>
          <w:rFonts w:ascii="Swis721 Lt BT" w:hAnsi="Swis721 Lt BT"/>
          <w:sz w:val="20"/>
        </w:rPr>
        <w:t>Giambattista Dalena</w:t>
      </w:r>
      <w:r w:rsidRPr="00B50F7D">
        <w:rPr>
          <w:rFonts w:ascii="Swis721 Lt BT" w:hAnsi="Swis721 Lt BT"/>
          <w:sz w:val="20"/>
        </w:rPr>
        <w:t xml:space="preserve"> ing</w:t>
      </w:r>
    </w:p>
    <w:p w:rsidR="004F7936" w:rsidRDefault="004F7936" w:rsidP="004F7936">
      <w:pPr>
        <w:rPr>
          <w:rFonts w:ascii="Swis721 Lt BT" w:hAnsi="Swis721 Lt BT"/>
          <w:sz w:val="20"/>
        </w:rPr>
      </w:pPr>
      <w:r w:rsidRPr="00B61023">
        <w:rPr>
          <w:rFonts w:ascii="Swis721 Lt BT" w:hAnsi="Swis721 Lt BT"/>
          <w:sz w:val="20"/>
        </w:rPr>
        <w:t>PHOTOS:</w:t>
      </w:r>
      <w:r w:rsidRPr="00D06EAD">
        <w:rPr>
          <w:rFonts w:ascii="Swis721 Lt BT" w:hAnsi="Swis721 Lt BT"/>
          <w:sz w:val="20"/>
        </w:rPr>
        <w:t xml:space="preserve"> </w:t>
      </w:r>
      <w:r>
        <w:rPr>
          <w:rFonts w:ascii="Swis721 Lt BT" w:hAnsi="Swis721 Lt BT"/>
          <w:sz w:val="20"/>
        </w:rPr>
        <w:t>Marcella Pastore e Angelo Margutti</w:t>
      </w:r>
    </w:p>
    <w:p w:rsidR="004F7936" w:rsidRDefault="004F7936"/>
    <w:p w:rsidR="004F7936" w:rsidRPr="00C869C4" w:rsidRDefault="004F7936" w:rsidP="00C869C4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277972">
        <w:rPr>
          <w:rFonts w:ascii="Arial" w:hAnsi="Arial" w:cs="Arial"/>
          <w:sz w:val="18"/>
          <w:szCs w:val="18"/>
        </w:rPr>
        <w:t xml:space="preserve">La luce naturale è il tema principale nel progetto di ristrutturazione di un edificio destinato ad abitazione e studio nel centro urbano di Polignano a Mare. La casa sostituisce parzialmente un edificio esistente, il cui volume a volta al piano terra è stato mantenuto come basamento per i nuovi spazi costruiti ai piani superiori. L’orientamento a nord dell’unica facciata su strada ha suggerito lo svuotamento dei volumi soprastanti e l’eliminazione dei muri di tamponamento, sostituiti da un volume a doppia altezza e da due ulteriori livelli interamente vetrati. Le ombre proiettate </w:t>
      </w:r>
      <w:r>
        <w:rPr>
          <w:rFonts w:ascii="Arial" w:hAnsi="Arial" w:cs="Arial"/>
          <w:sz w:val="18"/>
          <w:szCs w:val="18"/>
        </w:rPr>
        <w:t>dai profili della facciata</w:t>
      </w:r>
      <w:r w:rsidRPr="00277972">
        <w:rPr>
          <w:rFonts w:ascii="Arial" w:hAnsi="Arial" w:cs="Arial"/>
          <w:sz w:val="18"/>
          <w:szCs w:val="18"/>
        </w:rPr>
        <w:t xml:space="preserve"> sulle superfici interne</w:t>
      </w:r>
      <w:r>
        <w:rPr>
          <w:rFonts w:ascii="Arial" w:hAnsi="Arial" w:cs="Arial"/>
          <w:sz w:val="18"/>
          <w:szCs w:val="18"/>
        </w:rPr>
        <w:t xml:space="preserve"> </w:t>
      </w:r>
      <w:r w:rsidRPr="00277972">
        <w:rPr>
          <w:rFonts w:ascii="Arial" w:hAnsi="Arial" w:cs="Arial"/>
          <w:sz w:val="18"/>
          <w:szCs w:val="18"/>
        </w:rPr>
        <w:t xml:space="preserve">riproducono gli effetti della luce del sole nella natura. La scala di accesso esistente è stata aperta e restituita alla strada con un richiamo ai </w:t>
      </w:r>
      <w:r w:rsidRPr="00277972">
        <w:rPr>
          <w:rFonts w:ascii="Arial" w:hAnsi="Arial" w:cs="Arial"/>
          <w:i/>
          <w:sz w:val="18"/>
          <w:szCs w:val="18"/>
        </w:rPr>
        <w:t>profferli</w:t>
      </w:r>
      <w:r w:rsidRPr="00277972">
        <w:rPr>
          <w:rFonts w:ascii="Arial" w:hAnsi="Arial" w:cs="Arial"/>
          <w:sz w:val="18"/>
          <w:szCs w:val="18"/>
        </w:rPr>
        <w:t xml:space="preserve"> delle tipologie tradizionali pugliesi. Il locale voltato a piano terra ospita lo studio, i primi due piani sono occupati dal living e dalla zona notte, mentre il livello più alto ospita una cucina </w:t>
      </w:r>
      <w:r>
        <w:rPr>
          <w:rFonts w:ascii="Arial" w:hAnsi="Arial" w:cs="Arial"/>
          <w:sz w:val="18"/>
          <w:szCs w:val="18"/>
        </w:rPr>
        <w:t>che si affaccia su</w:t>
      </w:r>
      <w:r w:rsidRPr="00277972">
        <w:rPr>
          <w:rFonts w:ascii="Arial" w:hAnsi="Arial" w:cs="Arial"/>
          <w:sz w:val="18"/>
          <w:szCs w:val="18"/>
        </w:rPr>
        <w:t xml:space="preserve"> una piccola terrazza da un lato e su un giardino centrale dall’altro. Gli ambienti di servizio sono ricavati in un alto volume ancorato al solaio di copertura, sospeso nello spazio a doppia alte</w:t>
      </w:r>
      <w:r>
        <w:rPr>
          <w:rFonts w:ascii="Arial" w:hAnsi="Arial" w:cs="Arial"/>
          <w:sz w:val="18"/>
          <w:szCs w:val="18"/>
        </w:rPr>
        <w:t>zza del soggiorno. N</w:t>
      </w:r>
      <w:r w:rsidRPr="00277972">
        <w:rPr>
          <w:rFonts w:ascii="Arial" w:hAnsi="Arial" w:cs="Arial"/>
          <w:sz w:val="18"/>
          <w:szCs w:val="18"/>
        </w:rPr>
        <w:t xml:space="preserve">ella parte posteriore della casa </w:t>
      </w:r>
      <w:r>
        <w:rPr>
          <w:rFonts w:ascii="Arial" w:hAnsi="Arial" w:cs="Arial"/>
          <w:sz w:val="18"/>
          <w:szCs w:val="18"/>
        </w:rPr>
        <w:t>la luce naturale penetra attraverso il</w:t>
      </w:r>
      <w:r w:rsidRPr="00277972">
        <w:rPr>
          <w:rFonts w:ascii="Arial" w:hAnsi="Arial" w:cs="Arial"/>
          <w:sz w:val="18"/>
          <w:szCs w:val="18"/>
        </w:rPr>
        <w:t xml:space="preserve"> sistema di scale e rampe trasparenti. La tecnologia di fabbricazione CNC è stata ampiamente utilizzata per la produzione della facciata, i cui profili dal disegno irregolare sono stati ricavati attraverso il taglio di </w:t>
      </w:r>
      <w:r>
        <w:rPr>
          <w:rFonts w:ascii="Arial" w:hAnsi="Arial" w:cs="Arial"/>
          <w:sz w:val="18"/>
          <w:szCs w:val="18"/>
        </w:rPr>
        <w:t>grandi lastre di acciaio</w:t>
      </w:r>
      <w:r w:rsidRPr="00277972">
        <w:rPr>
          <w:rFonts w:ascii="Arial" w:hAnsi="Arial" w:cs="Arial"/>
          <w:sz w:val="18"/>
          <w:szCs w:val="18"/>
        </w:rPr>
        <w:t xml:space="preserve"> corten. </w:t>
      </w:r>
    </w:p>
    <w:p w:rsidR="004F7936" w:rsidRDefault="004F7936"/>
    <w:sectPr w:rsidR="004F79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936"/>
    <w:rsid w:val="004F7936"/>
    <w:rsid w:val="007912D4"/>
    <w:rsid w:val="00C869C4"/>
    <w:rsid w:val="00F9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103C5"/>
  <w15:chartTrackingRefBased/>
  <w15:docId w15:val="{2CC242A0-6514-4281-A29D-F77624A64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MARI</dc:creator>
  <cp:keywords/>
  <dc:description/>
  <cp:lastModifiedBy>ANTONELLA MARI</cp:lastModifiedBy>
  <cp:revision>3</cp:revision>
  <dcterms:created xsi:type="dcterms:W3CDTF">2023-10-26T16:34:00Z</dcterms:created>
  <dcterms:modified xsi:type="dcterms:W3CDTF">2023-10-26T16:34:00Z</dcterms:modified>
</cp:coreProperties>
</file>